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EE046C">
        <w:trPr>
          <w:trHeight w:val="85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+*xfs*pvs*lsu*cvA*xBj*uCi*sli*oEs*ckk*Dak*pBk*-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+*yqw*rDx*ikz*cyk*yni*krn*ziv*scu*slo*jus*zew*-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+*eDs*lyd*lyd*lyd*lyd*wrv*ccj*rog*gsy*gsy*zfE*-</w:t>
            </w:r>
            <w:r>
              <w:rPr>
                <w:rFonts w:ascii="PDF417x" w:hAnsi="PDF417x"/>
                <w:sz w:val="24"/>
                <w:szCs w:val="24"/>
              </w:rPr>
              <w:br/>
              <w:t>+*ftw*Chk*tmD*kvg*Ckk*bbn*Bgs*Ecc*xuD*ibn*onA*-</w:t>
            </w:r>
            <w:r>
              <w:rPr>
                <w:rFonts w:ascii="PDF417x" w:hAnsi="PDF417x"/>
                <w:sz w:val="24"/>
                <w:szCs w:val="24"/>
              </w:rPr>
              <w:br/>
              <w:t>+*ftA*CDt*tBl*jvi*khx*yma*wEe*Bru*njc*psc*uws*-</w:t>
            </w:r>
            <w:r>
              <w:rPr>
                <w:rFonts w:ascii="PDF417x" w:hAnsi="PDF417x"/>
                <w:sz w:val="24"/>
                <w:szCs w:val="24"/>
              </w:rPr>
              <w:br/>
              <w:t>+*xjq*wvx*vju*qgz*uFz*agj*yrC*DoD*jBc*lym*uzq*-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EE046C">
        <w:trPr>
          <w:trHeight w:val="851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F189BA8" w14:textId="5C1F129D" w:rsidR="004B2C01" w:rsidRDefault="00123951" w:rsidP="003324E1">
      <w:pPr>
        <w:ind w:right="5386"/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658E2E5D">
            <wp:simplePos x="0" y="0"/>
            <wp:positionH relativeFrom="column">
              <wp:posOffset>1726565</wp:posOffset>
            </wp:positionH>
            <wp:positionV relativeFrom="paragraph">
              <wp:posOffset>-299720</wp:posOffset>
            </wp:positionV>
            <wp:extent cx="335915" cy="445135"/>
            <wp:effectExtent l="0" t="0" r="6985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046C"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2F19F3A4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9771D" w14:textId="20804FA9" w:rsidR="00EE046C" w:rsidRDefault="00EE046C" w:rsidP="0097696F">
      <w:pPr>
        <w:tabs>
          <w:tab w:val="center" w:pos="3119"/>
        </w:tabs>
        <w:ind w:right="-1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REPUBLIKA HRVATSKA </w:t>
      </w:r>
    </w:p>
    <w:p w14:paraId="32FE8747" w14:textId="59902DE2" w:rsidR="004B2C01" w:rsidRDefault="00EE046C" w:rsidP="00123951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DE78CE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BJELOVARSKO-BILOGORSKA ŽUPANIJA</w:t>
      </w:r>
    </w:p>
    <w:p w14:paraId="0B3D0DA6" w14:textId="3A5B7752" w:rsidR="00E73407" w:rsidRPr="00330614" w:rsidRDefault="004D2B6E" w:rsidP="00824C52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  <w:t xml:space="preserve">UPRAVNI ODJEL ZA </w:t>
      </w:r>
      <w:r w:rsidR="00824C52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FINANCIJE</w:t>
      </w:r>
      <w:r w:rsidR="00F12C0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E73407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</w:p>
    <w:p w14:paraId="2E955F68" w14:textId="477A48C4" w:rsidR="00B92D0F" w:rsidRPr="00330614" w:rsidRDefault="00B92D0F" w:rsidP="0097696F">
      <w:pPr>
        <w:jc w:val="both"/>
        <w:rPr>
          <w:rFonts w:ascii="Times New Roman" w:eastAsia="Times New Roman" w:hAnsi="Times New Roman" w:cs="Times New Roman"/>
          <w:noProof w:val="0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67B11731" w14:textId="669B4038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</w:t>
      </w:r>
      <w:r w:rsidR="004A22BF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400-04/24-01/01</w:t>
      </w:r>
    </w:p>
    <w:p w14:paraId="0FD39D47" w14:textId="4CCDA45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2103-16-24-2</w:t>
      </w:r>
    </w:p>
    <w:p w14:paraId="4445648A" w14:textId="074B0F3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Bjelovar,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30.04.2024.</w:t>
      </w:r>
    </w:p>
    <w:p w14:paraId="7C320FBA" w14:textId="54F340CC" w:rsidR="00147224" w:rsidRPr="004A22BF" w:rsidRDefault="00147224" w:rsidP="00147224">
      <w:pPr>
        <w:rPr>
          <w:rFonts w:ascii="Times New Roman" w:eastAsia="Times New Roman" w:hAnsi="Times New Roman" w:cs="Times New Roman"/>
          <w:noProof w:val="0"/>
        </w:rPr>
      </w:pPr>
    </w:p>
    <w:p w14:paraId="499744E9" w14:textId="77777777" w:rsidR="00824C52" w:rsidRPr="00824C52" w:rsidRDefault="00824C52" w:rsidP="00824C52">
      <w:pPr>
        <w:tabs>
          <w:tab w:val="center" w:pos="6521"/>
        </w:tabs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val="pt-BR" w:eastAsia="hr-HR"/>
        </w:rPr>
      </w:pPr>
      <w:bookmarkStart w:id="1" w:name="_Hlk165367015"/>
    </w:p>
    <w:p w14:paraId="4B3B7E1A" w14:textId="164A0B0C" w:rsidR="00824C52" w:rsidRPr="00824C52" w:rsidRDefault="00824C52" w:rsidP="00824C52">
      <w:pPr>
        <w:tabs>
          <w:tab w:val="center" w:pos="6521"/>
        </w:tabs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val="pt-BR"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val="pt-BR" w:eastAsia="hr-HR"/>
        </w:rPr>
        <w:tab/>
        <w:t>ŽUPANU</w:t>
      </w:r>
    </w:p>
    <w:p w14:paraId="44619505" w14:textId="77777777" w:rsidR="00824C52" w:rsidRPr="00824C52" w:rsidRDefault="00824C52" w:rsidP="00824C52">
      <w:pPr>
        <w:tabs>
          <w:tab w:val="center" w:pos="2268"/>
          <w:tab w:val="center" w:pos="6521"/>
        </w:tabs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val="pt-BR"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val="pt-BR"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val="pt-BR" w:eastAsia="hr-HR"/>
        </w:rPr>
        <w:tab/>
        <w:t>BJELOVARSKO-BILOGORSKE ŽUPANIJE</w:t>
      </w:r>
    </w:p>
    <w:p w14:paraId="6E9EB808" w14:textId="77777777" w:rsidR="00824C52" w:rsidRPr="00824C52" w:rsidRDefault="00824C52" w:rsidP="00824C52">
      <w:pPr>
        <w:tabs>
          <w:tab w:val="center" w:pos="2268"/>
          <w:tab w:val="center" w:pos="6521"/>
        </w:tabs>
        <w:rPr>
          <w:rFonts w:ascii="CRO_Century_Schoolbk-Normal" w:eastAsia="Times New Roman" w:hAnsi="CRO_Century_Schoolbk-Normal" w:cs="Times New Roman"/>
          <w:b/>
          <w:noProof w:val="0"/>
          <w:sz w:val="20"/>
          <w:szCs w:val="20"/>
          <w:lang w:val="pt-BR" w:eastAsia="hr-HR"/>
        </w:rPr>
      </w:pPr>
    </w:p>
    <w:p w14:paraId="5A06F53A" w14:textId="77777777" w:rsidR="00824C52" w:rsidRPr="00824C52" w:rsidRDefault="00824C52" w:rsidP="00824C52">
      <w:pPr>
        <w:tabs>
          <w:tab w:val="left" w:pos="993"/>
        </w:tabs>
        <w:ind w:left="993" w:hanging="993"/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</w:p>
    <w:p w14:paraId="57FAA8AE" w14:textId="77777777" w:rsidR="00824C52" w:rsidRPr="00824C52" w:rsidRDefault="00824C52" w:rsidP="00824C52">
      <w:pPr>
        <w:tabs>
          <w:tab w:val="left" w:pos="993"/>
        </w:tabs>
        <w:ind w:left="993" w:hanging="993"/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</w:p>
    <w:p w14:paraId="462609A8" w14:textId="77777777" w:rsidR="00824C52" w:rsidRPr="00824C52" w:rsidRDefault="00824C52" w:rsidP="00824C52">
      <w:pPr>
        <w:tabs>
          <w:tab w:val="left" w:pos="993"/>
        </w:tabs>
        <w:ind w:left="993" w:hanging="993"/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>Predmet: Nacrt Prijedloga Godišnjeg izvještaja o izvršenju Proračuna Bjelovarsko-bilogorske   županije za 2023. godinu  - obrazloženje</w:t>
      </w:r>
    </w:p>
    <w:p w14:paraId="3C4D41D5" w14:textId="77777777" w:rsidR="00824C52" w:rsidRPr="00824C52" w:rsidRDefault="00824C52" w:rsidP="00824C52">
      <w:pPr>
        <w:tabs>
          <w:tab w:val="left" w:pos="993"/>
        </w:tabs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</w:p>
    <w:p w14:paraId="7AE34D03" w14:textId="77777777" w:rsidR="00824C52" w:rsidRPr="00824C52" w:rsidRDefault="00824C52" w:rsidP="00824C52">
      <w:pPr>
        <w:tabs>
          <w:tab w:val="left" w:pos="993"/>
        </w:tabs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</w:p>
    <w:p w14:paraId="7D0E549D" w14:textId="77777777" w:rsidR="00824C52" w:rsidRPr="00824C52" w:rsidRDefault="00824C52" w:rsidP="00824C52">
      <w:pPr>
        <w:tabs>
          <w:tab w:val="left" w:pos="993"/>
        </w:tabs>
        <w:spacing w:before="120" w:after="120" w:line="276" w:lineRule="auto"/>
        <w:jc w:val="both"/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eastAsia="hr-HR"/>
        </w:rPr>
        <w:t xml:space="preserve">Sukladno članku 76. Zakona o proračunu („Narodne novine“ broj 144/21.) utvrđeno je donošenje Godišnjeg izvještaja o izvršenju proračuna. </w:t>
      </w:r>
    </w:p>
    <w:p w14:paraId="29D0F3DD" w14:textId="77777777" w:rsidR="00824C52" w:rsidRPr="00824C52" w:rsidRDefault="00824C52" w:rsidP="00824C52">
      <w:pPr>
        <w:tabs>
          <w:tab w:val="left" w:pos="1134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eastAsia="hr-HR"/>
        </w:rPr>
        <w:tab/>
      </w:r>
      <w:r w:rsidRPr="00824C5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Upravni odjel za financije dužan je izraditi i uputiti Nacrt Godišnjeg izvještaja o izvršenju Proračuna Bjelovarsko-bilogorske županije za 2023. godinu županu do 05. svibnja 2024. godine. Slijedom toga, župan podnosi predstavničkom tijelu na donošenje Prijedlog Godišnjeg izvještaja o izvršenju Proračuna do 31. svibnja 2024. godine.</w:t>
      </w:r>
    </w:p>
    <w:p w14:paraId="50281D42" w14:textId="77777777" w:rsidR="00824C52" w:rsidRPr="00824C52" w:rsidRDefault="00824C52" w:rsidP="00824C52">
      <w:p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eastAsia="hr-HR"/>
        </w:rPr>
        <w:tab/>
        <w:t xml:space="preserve"> Nacrt </w:t>
      </w:r>
      <w:r w:rsidRPr="00824C5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Prijedloga Godišnjeg izvještaja o izvršenju Proračuna Bjelovarsko-bilogorske županije za 2023. godinu, sačinjen je sukladno propisanim proračunskim klasifikacijama. Nakon I Izmjena i dopuna Proračuna Bjelovarsko-bilogorske županije za 2023. godinu  koje su usvojene na sjednici održanoj 15. prosinca 2023. godine izvršena je jedna preraspodjela sredstava u Proračunu.  Obzirom da je sukladno navedenom Zakonu župan dužan izvijestiti Županijsku skupštinu o izvršenim preraspodjelama u Proračunu, uz ovaj Godišnji izvještaj o izvršenju Proračuna Bjelovarsko-bilogorske županije za 2023. godinu prilaže se Odluka o preraspodjeli sredstava u proračunu Bjelovarsko-bilogorske županije Klasa: 400-04/23-01/03:  Urbroj:2103-16-24-4 od 31. prosinca 2023. godine koja je sastavni dio proračuna i prikazuje se u stupcu tekući plan, te se izvršenje uspoređuje s tekućim planom.</w:t>
      </w:r>
    </w:p>
    <w:p w14:paraId="2DF73AC1" w14:textId="77777777" w:rsidR="00824C52" w:rsidRPr="00824C52" w:rsidRDefault="00824C52" w:rsidP="00824C52">
      <w:pPr>
        <w:tabs>
          <w:tab w:val="left" w:pos="993"/>
        </w:tabs>
        <w:spacing w:before="120" w:after="120" w:line="276" w:lineRule="auto"/>
        <w:jc w:val="both"/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eastAsia="hr-HR"/>
        </w:rPr>
      </w:pPr>
      <w:r w:rsidRPr="00824C52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>Shodno navedenom, Upravni odjel za financije Bjelovarsko-bilogorske županije predlaže županu Bjelovarsko-bilogorske županije da razmotri Nacrt prijedloga Godišnjeg izvještaja o izvršenju Proračuna Bjelovarsko-bilogorske županije za 2023. godinu i uputi ga Županijskoj skupštini na raspravu i donošenje.</w:t>
      </w:r>
    </w:p>
    <w:p w14:paraId="0095C66C" w14:textId="77777777" w:rsidR="00824C52" w:rsidRPr="00824C52" w:rsidRDefault="00824C52" w:rsidP="00824C52">
      <w:pPr>
        <w:jc w:val="both"/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  <w:t>SLUŽBENICA KOJA</w:t>
      </w:r>
    </w:p>
    <w:p w14:paraId="0CE9DB94" w14:textId="77777777" w:rsidR="00824C52" w:rsidRPr="00824C52" w:rsidRDefault="00824C52" w:rsidP="00824C52">
      <w:pPr>
        <w:ind w:left="2160" w:firstLine="720"/>
        <w:jc w:val="both"/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 xml:space="preserve">  </w:t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  <w:t>PRIVREMNO OBAVLJA DUŽNOST</w:t>
      </w:r>
    </w:p>
    <w:p w14:paraId="0299750B" w14:textId="77777777" w:rsidR="00824C52" w:rsidRPr="00824C52" w:rsidRDefault="00824C52" w:rsidP="00824C52">
      <w:pPr>
        <w:ind w:left="5760"/>
        <w:jc w:val="both"/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 xml:space="preserve">      PROČELNICE</w:t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</w:r>
    </w:p>
    <w:p w14:paraId="542BCF6B" w14:textId="77777777" w:rsidR="00824C52" w:rsidRPr="00824C52" w:rsidRDefault="00824C52" w:rsidP="00824C52">
      <w:pPr>
        <w:tabs>
          <w:tab w:val="center" w:pos="6804"/>
        </w:tabs>
        <w:ind w:left="-851" w:firstLine="851"/>
        <w:rPr>
          <w:rFonts w:ascii="CRO_Century_Schoolbk-Normal" w:eastAsia="Times New Roman" w:hAnsi="CRO_Century_Schoolbk-Normal" w:cs="Times New Roman"/>
          <w:noProof w:val="0"/>
          <w:sz w:val="24"/>
          <w:szCs w:val="20"/>
          <w:lang w:eastAsia="hr-HR"/>
        </w:rPr>
      </w:pPr>
      <w:r w:rsidRPr="00824C52">
        <w:rPr>
          <w:rFonts w:ascii="CRO_Century_Schoolbk-Normal" w:eastAsia="Times New Roman" w:hAnsi="CRO_Century_Schoolbk-Normal" w:cs="Times New Roman"/>
          <w:b/>
          <w:noProof w:val="0"/>
          <w:sz w:val="24"/>
          <w:szCs w:val="20"/>
          <w:lang w:eastAsia="hr-HR"/>
        </w:rPr>
        <w:tab/>
        <w:t>Sanja Feher, mag.oec.</w:t>
      </w:r>
    </w:p>
    <w:bookmarkEnd w:id="1"/>
    <w:p w14:paraId="1309B77E" w14:textId="16507AF2" w:rsidR="0030265E" w:rsidRPr="004A22BF" w:rsidRDefault="0030265E" w:rsidP="004219F6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sectPr w:rsidR="0030265E" w:rsidRPr="004A22BF" w:rsidSect="003C6C07">
      <w:footerReference w:type="default" r:id="rId10"/>
      <w:pgSz w:w="11906" w:h="16838"/>
      <w:pgMar w:top="1418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5A2E" w14:textId="77777777" w:rsidR="00E453D1" w:rsidRDefault="00E453D1" w:rsidP="005238B7">
      <w:r>
        <w:separator/>
      </w:r>
    </w:p>
  </w:endnote>
  <w:endnote w:type="continuationSeparator" w:id="0">
    <w:p w14:paraId="5556D9D7" w14:textId="77777777" w:rsidR="00E453D1" w:rsidRDefault="00E453D1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Century_Schoolbk-Normal">
    <w:altName w:val="Times New Roman"/>
    <w:charset w:val="00"/>
    <w:family w:val="auto"/>
    <w:pitch w:val="variable"/>
    <w:sig w:usb0="00000007" w:usb1="00000000" w:usb2="00000000" w:usb3="00000000" w:csb0="0000001B" w:csb1="00000000"/>
  </w:font>
  <w:font w:name="PDF417x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155EA6FE">
          <wp:simplePos x="0" y="0"/>
          <wp:positionH relativeFrom="margin">
            <wp:posOffset>2389670</wp:posOffset>
          </wp:positionH>
          <wp:positionV relativeFrom="page">
            <wp:posOffset>10070275</wp:posOffset>
          </wp:positionV>
          <wp:extent cx="985391" cy="475013"/>
          <wp:effectExtent l="0" t="0" r="5715" b="127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682" cy="478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447B" w14:textId="77777777" w:rsidR="00E453D1" w:rsidRDefault="00E453D1" w:rsidP="005238B7">
      <w:r>
        <w:separator/>
      </w:r>
    </w:p>
  </w:footnote>
  <w:footnote w:type="continuationSeparator" w:id="0">
    <w:p w14:paraId="5A4646C9" w14:textId="77777777" w:rsidR="00E453D1" w:rsidRDefault="00E453D1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B5454"/>
    <w:multiLevelType w:val="hybridMultilevel"/>
    <w:tmpl w:val="48E2814E"/>
    <w:lvl w:ilvl="0" w:tplc="33D267B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DE9"/>
    <w:multiLevelType w:val="hybridMultilevel"/>
    <w:tmpl w:val="24B47CBC"/>
    <w:lvl w:ilvl="0" w:tplc="DB222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47701"/>
    <w:multiLevelType w:val="hybridMultilevel"/>
    <w:tmpl w:val="B7F22C86"/>
    <w:lvl w:ilvl="0" w:tplc="83BE9BD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773"/>
    <w:rsid w:val="00042FD1"/>
    <w:rsid w:val="00123951"/>
    <w:rsid w:val="00135EDC"/>
    <w:rsid w:val="00147224"/>
    <w:rsid w:val="001A3640"/>
    <w:rsid w:val="001A448E"/>
    <w:rsid w:val="002038CE"/>
    <w:rsid w:val="00255B9F"/>
    <w:rsid w:val="002A4812"/>
    <w:rsid w:val="0030265E"/>
    <w:rsid w:val="00316826"/>
    <w:rsid w:val="00330614"/>
    <w:rsid w:val="003324E1"/>
    <w:rsid w:val="00334F00"/>
    <w:rsid w:val="00343741"/>
    <w:rsid w:val="00387ABA"/>
    <w:rsid w:val="003C6C07"/>
    <w:rsid w:val="003C775F"/>
    <w:rsid w:val="004219F6"/>
    <w:rsid w:val="004302C2"/>
    <w:rsid w:val="004A22BF"/>
    <w:rsid w:val="004B2C01"/>
    <w:rsid w:val="004D2B6E"/>
    <w:rsid w:val="005238B7"/>
    <w:rsid w:val="00540A1F"/>
    <w:rsid w:val="00553D42"/>
    <w:rsid w:val="005602A3"/>
    <w:rsid w:val="005D7AEB"/>
    <w:rsid w:val="00610A24"/>
    <w:rsid w:val="00676D41"/>
    <w:rsid w:val="00824C52"/>
    <w:rsid w:val="008A562A"/>
    <w:rsid w:val="008A6A80"/>
    <w:rsid w:val="008C35BE"/>
    <w:rsid w:val="0091098B"/>
    <w:rsid w:val="0097696F"/>
    <w:rsid w:val="00A05EFA"/>
    <w:rsid w:val="00A836D0"/>
    <w:rsid w:val="00AE6FA1"/>
    <w:rsid w:val="00B011A6"/>
    <w:rsid w:val="00B445DF"/>
    <w:rsid w:val="00B66BD4"/>
    <w:rsid w:val="00B92D0F"/>
    <w:rsid w:val="00B95C21"/>
    <w:rsid w:val="00C2023D"/>
    <w:rsid w:val="00C70A93"/>
    <w:rsid w:val="00C97E4F"/>
    <w:rsid w:val="00CB2E42"/>
    <w:rsid w:val="00D33732"/>
    <w:rsid w:val="00D4082A"/>
    <w:rsid w:val="00D707B3"/>
    <w:rsid w:val="00DB45A1"/>
    <w:rsid w:val="00DE78CE"/>
    <w:rsid w:val="00E453D1"/>
    <w:rsid w:val="00E73407"/>
    <w:rsid w:val="00EA06D9"/>
    <w:rsid w:val="00EE046C"/>
    <w:rsid w:val="00EE09FE"/>
    <w:rsid w:val="00EE22FB"/>
    <w:rsid w:val="00F12C04"/>
    <w:rsid w:val="00F16B8B"/>
    <w:rsid w:val="00F357BD"/>
    <w:rsid w:val="00F82D2B"/>
    <w:rsid w:val="00F83F7C"/>
    <w:rsid w:val="00FA7C03"/>
    <w:rsid w:val="00FD6F6A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8B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8B7"/>
    <w:rPr>
      <w:noProof/>
    </w:rPr>
  </w:style>
  <w:style w:type="paragraph" w:styleId="ListParagraph">
    <w:name w:val="List Paragraph"/>
    <w:basedOn w:val="Normal"/>
    <w:uiPriority w:val="34"/>
    <w:qFormat/>
    <w:rsid w:val="00330614"/>
    <w:pPr>
      <w:ind w:left="720"/>
      <w:contextualSpacing/>
    </w:pPr>
    <w:rPr>
      <w:rFonts w:ascii="CRO_Century_Schoolbk-Normal" w:eastAsia="Times New Roman" w:hAnsi="CRO_Century_Schoolbk-Normal" w:cs="Times New Roman"/>
      <w:noProof w:val="0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B89659A-56B8-40C5-967F-4EBBC1DAFEE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Sanja Feher</cp:lastModifiedBy>
  <cp:revision>2</cp:revision>
  <cp:lastPrinted>2022-12-21T08:19:00Z</cp:lastPrinted>
  <dcterms:created xsi:type="dcterms:W3CDTF">2025-03-25T13:53:00Z</dcterms:created>
  <dcterms:modified xsi:type="dcterms:W3CDTF">2025-03-25T13:53:00Z</dcterms:modified>
</cp:coreProperties>
</file>